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1061" w14:textId="77777777" w:rsidR="00CA36B5" w:rsidRPr="00313D45" w:rsidRDefault="00D936A5" w:rsidP="00CA36B5">
      <w:pPr>
        <w:jc w:val="center"/>
        <w:rPr>
          <w:rFonts w:ascii="Source Sans Pro" w:hAnsi="Source Sans Pro"/>
        </w:rPr>
      </w:pPr>
      <w:bookmarkStart w:id="0" w:name="_GoBack"/>
      <w:commentRangeStart w:id="1"/>
      <w:r w:rsidRPr="00313D45">
        <w:rPr>
          <w:rFonts w:ascii="Source Sans Pro" w:hAnsi="Source Sans Pro"/>
          <w:noProof/>
        </w:rPr>
        <w:drawing>
          <wp:inline distT="0" distB="0" distL="0" distR="0" wp14:anchorId="6438068C" wp14:editId="5460070B">
            <wp:extent cx="2587625" cy="673100"/>
            <wp:effectExtent l="0" t="0" r="3175" b="0"/>
            <wp:docPr id="1" name="Picture 1" descr="Description: Description: QM144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QM144Blue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625" cy="673100"/>
                    </a:xfrm>
                    <a:prstGeom prst="rect">
                      <a:avLst/>
                    </a:prstGeom>
                    <a:noFill/>
                    <a:ln>
                      <a:noFill/>
                    </a:ln>
                  </pic:spPr>
                </pic:pic>
              </a:graphicData>
            </a:graphic>
          </wp:inline>
        </w:drawing>
      </w:r>
      <w:commentRangeEnd w:id="1"/>
      <w:r w:rsidR="00CA36B5" w:rsidRPr="00313D45">
        <w:rPr>
          <w:rStyle w:val="CommentReference"/>
          <w:rFonts w:ascii="Source Sans Pro" w:hAnsi="Source Sans Pro"/>
        </w:rPr>
        <w:commentReference w:id="1"/>
      </w:r>
    </w:p>
    <w:p w14:paraId="5BD52ECE" w14:textId="77777777" w:rsidR="00CA36B5" w:rsidRPr="00313D45" w:rsidRDefault="00CA36B5" w:rsidP="00CA36B5">
      <w:pPr>
        <w:jc w:val="center"/>
        <w:rPr>
          <w:rFonts w:ascii="Source Sans Pro" w:hAnsi="Source Sans Pro"/>
          <w:sz w:val="10"/>
          <w:szCs w:val="10"/>
        </w:rPr>
      </w:pPr>
    </w:p>
    <w:p w14:paraId="1C717F50" w14:textId="77777777" w:rsidR="00CA36B5" w:rsidRPr="00313D45" w:rsidRDefault="00CA36B5" w:rsidP="00CA36B5">
      <w:pPr>
        <w:jc w:val="center"/>
        <w:rPr>
          <w:rFonts w:ascii="Source Sans Pro" w:hAnsi="Source Sans Pro"/>
          <w:sz w:val="24"/>
          <w:szCs w:val="24"/>
        </w:rPr>
      </w:pPr>
      <w:commentRangeStart w:id="2"/>
      <w:r w:rsidRPr="00313D45">
        <w:rPr>
          <w:rFonts w:ascii="Source Sans Pro" w:hAnsi="Source Sans Pro"/>
          <w:sz w:val="24"/>
          <w:szCs w:val="24"/>
        </w:rPr>
        <w:t xml:space="preserve">School/Institute </w:t>
      </w:r>
      <w:commentRangeEnd w:id="2"/>
      <w:r w:rsidRPr="00313D45">
        <w:rPr>
          <w:rStyle w:val="CommentReference"/>
          <w:rFonts w:ascii="Source Sans Pro" w:hAnsi="Source Sans Pro"/>
        </w:rPr>
        <w:commentReference w:id="2"/>
      </w:r>
      <w:r w:rsidRPr="00313D45">
        <w:rPr>
          <w:rFonts w:ascii="Source Sans Pro" w:hAnsi="Source Sans Pro"/>
          <w:sz w:val="24"/>
          <w:szCs w:val="24"/>
        </w:rPr>
        <w:t xml:space="preserve">of </w:t>
      </w:r>
      <w:commentRangeStart w:id="3"/>
      <w:r w:rsidRPr="00313D45">
        <w:rPr>
          <w:rFonts w:ascii="Source Sans Pro" w:hAnsi="Source Sans Pro"/>
          <w:sz w:val="24"/>
          <w:szCs w:val="24"/>
        </w:rPr>
        <w:t>NAME</w:t>
      </w:r>
      <w:commentRangeEnd w:id="3"/>
      <w:r w:rsidRPr="00313D45">
        <w:rPr>
          <w:rStyle w:val="CommentReference"/>
          <w:rFonts w:ascii="Source Sans Pro" w:hAnsi="Source Sans Pro"/>
        </w:rPr>
        <w:commentReference w:id="3"/>
      </w:r>
    </w:p>
    <w:p w14:paraId="492DD7CF" w14:textId="77777777" w:rsidR="00CA36B5" w:rsidRPr="00313D45" w:rsidRDefault="00530288" w:rsidP="00CA36B5">
      <w:pPr>
        <w:jc w:val="center"/>
        <w:rPr>
          <w:rFonts w:ascii="Source Sans Pro" w:hAnsi="Source Sans Pro"/>
          <w:sz w:val="24"/>
          <w:szCs w:val="24"/>
        </w:rPr>
      </w:pPr>
      <w:r w:rsidRPr="00313D45">
        <w:rPr>
          <w:rFonts w:ascii="Source Sans Pro" w:hAnsi="Source Sans Pro"/>
          <w:sz w:val="24"/>
          <w:szCs w:val="24"/>
        </w:rPr>
        <w:t xml:space="preserve">Associate </w:t>
      </w:r>
      <w:r w:rsidR="00CA36B5" w:rsidRPr="00313D45">
        <w:rPr>
          <w:rFonts w:ascii="Source Sans Pro" w:hAnsi="Source Sans Pro"/>
          <w:sz w:val="24"/>
          <w:szCs w:val="24"/>
        </w:rPr>
        <w:t>Subject Examination Board</w:t>
      </w:r>
      <w:r w:rsidRPr="00313D45">
        <w:rPr>
          <w:rFonts w:ascii="Source Sans Pro" w:hAnsi="Source Sans Pro"/>
          <w:sz w:val="24"/>
          <w:szCs w:val="24"/>
        </w:rPr>
        <w:t xml:space="preserve"> </w:t>
      </w:r>
      <w:commentRangeStart w:id="4"/>
      <w:r w:rsidRPr="00313D45">
        <w:rPr>
          <w:rFonts w:ascii="Source Sans Pro" w:hAnsi="Source Sans Pro"/>
          <w:sz w:val="24"/>
          <w:szCs w:val="24"/>
        </w:rPr>
        <w:t>for NAME</w:t>
      </w:r>
      <w:r w:rsidR="00CA36B5" w:rsidRPr="00313D45">
        <w:rPr>
          <w:rFonts w:ascii="Source Sans Pro" w:hAnsi="Source Sans Pro"/>
          <w:sz w:val="24"/>
          <w:szCs w:val="24"/>
        </w:rPr>
        <w:t xml:space="preserve"> </w:t>
      </w:r>
      <w:commentRangeEnd w:id="4"/>
      <w:r w:rsidRPr="00313D45">
        <w:rPr>
          <w:rStyle w:val="CommentReference"/>
          <w:rFonts w:ascii="Source Sans Pro" w:hAnsi="Source Sans Pro"/>
        </w:rPr>
        <w:commentReference w:id="4"/>
      </w:r>
    </w:p>
    <w:p w14:paraId="7EBCFF6E" w14:textId="77777777" w:rsidR="00CA36B5" w:rsidRPr="00313D45" w:rsidRDefault="00CA36B5" w:rsidP="00CA36B5">
      <w:pPr>
        <w:rPr>
          <w:rFonts w:ascii="Source Sans Pro" w:hAnsi="Source Sans Pro" w:cs="Arial"/>
        </w:rPr>
      </w:pPr>
    </w:p>
    <w:p w14:paraId="33A019FF" w14:textId="77777777" w:rsidR="00CA36B5" w:rsidRPr="00313D45" w:rsidRDefault="00CA36B5" w:rsidP="00CA36B5">
      <w:pPr>
        <w:pBdr>
          <w:bottom w:val="single" w:sz="12" w:space="1" w:color="auto"/>
        </w:pBdr>
        <w:jc w:val="center"/>
        <w:rPr>
          <w:rFonts w:ascii="Source Sans Pro" w:hAnsi="Source Sans Pro" w:cs="Arial"/>
          <w:sz w:val="22"/>
        </w:rPr>
      </w:pPr>
      <w:r w:rsidRPr="00313D45">
        <w:rPr>
          <w:rFonts w:ascii="Source Sans Pro" w:hAnsi="Source Sans Pro" w:cs="Arial"/>
          <w:sz w:val="22"/>
        </w:rPr>
        <w:t xml:space="preserve">A meeting will be held on </w:t>
      </w:r>
      <w:commentRangeStart w:id="5"/>
      <w:r w:rsidRPr="00313D45">
        <w:rPr>
          <w:rFonts w:ascii="Source Sans Pro" w:hAnsi="Source Sans Pro" w:cs="Arial"/>
          <w:sz w:val="22"/>
        </w:rPr>
        <w:t>DAY DATE MONTH YEAR, at TIME in VENUE</w:t>
      </w:r>
      <w:commentRangeEnd w:id="5"/>
      <w:r w:rsidRPr="00313D45">
        <w:rPr>
          <w:rStyle w:val="CommentReference"/>
          <w:rFonts w:ascii="Source Sans Pro" w:hAnsi="Source Sans Pro"/>
          <w:sz w:val="18"/>
        </w:rPr>
        <w:commentReference w:id="5"/>
      </w:r>
    </w:p>
    <w:p w14:paraId="20120901" w14:textId="77777777" w:rsidR="00CA36B5" w:rsidRPr="00313D45" w:rsidRDefault="00CA36B5" w:rsidP="00CA36B5">
      <w:pPr>
        <w:pBdr>
          <w:bottom w:val="single" w:sz="12" w:space="1" w:color="auto"/>
        </w:pBdr>
        <w:jc w:val="center"/>
        <w:rPr>
          <w:rFonts w:ascii="Source Sans Pro" w:hAnsi="Source Sans Pro" w:cs="Arial"/>
        </w:rPr>
      </w:pPr>
    </w:p>
    <w:p w14:paraId="6EF03C22" w14:textId="77777777" w:rsidR="00CA36B5" w:rsidRPr="00313D45" w:rsidRDefault="00CA36B5" w:rsidP="00CA36B5">
      <w:pPr>
        <w:jc w:val="center"/>
        <w:rPr>
          <w:rFonts w:ascii="Source Sans Pro" w:hAnsi="Source Sans Pro" w:cs="Arial"/>
          <w:sz w:val="10"/>
        </w:rPr>
      </w:pPr>
    </w:p>
    <w:p w14:paraId="113FDD37" w14:textId="77777777" w:rsidR="00CA36B5" w:rsidRPr="00313D45" w:rsidRDefault="00CA36B5" w:rsidP="00CA36B5">
      <w:pPr>
        <w:jc w:val="center"/>
        <w:rPr>
          <w:rFonts w:ascii="Source Sans Pro" w:hAnsi="Source Sans Pro"/>
          <w:sz w:val="24"/>
          <w:szCs w:val="24"/>
        </w:rPr>
      </w:pPr>
      <w:r w:rsidRPr="00313D45">
        <w:rPr>
          <w:rFonts w:ascii="Source Sans Pro" w:hAnsi="Source Sans Pro"/>
          <w:sz w:val="24"/>
          <w:szCs w:val="24"/>
        </w:rPr>
        <w:t>A G E N D A</w:t>
      </w:r>
    </w:p>
    <w:p w14:paraId="5A163A01" w14:textId="77777777" w:rsidR="00635212" w:rsidRPr="00313D45" w:rsidRDefault="00635212" w:rsidP="00CA36B5">
      <w:pPr>
        <w:jc w:val="center"/>
        <w:rPr>
          <w:rFonts w:ascii="Source Sans Pro" w:hAnsi="Source Sans Pro" w:cs="Arial"/>
          <w:sz w:val="10"/>
        </w:rPr>
      </w:pPr>
    </w:p>
    <w:p w14:paraId="21BC2CF4" w14:textId="77777777" w:rsidR="00635212" w:rsidRPr="00313D45" w:rsidRDefault="00635212" w:rsidP="00635212">
      <w:pPr>
        <w:shd w:val="clear" w:color="auto" w:fill="CCECFF"/>
        <w:jc w:val="left"/>
        <w:rPr>
          <w:rFonts w:ascii="Source Sans Pro" w:hAnsi="Source Sans Pro" w:cs="Arial"/>
          <w:b/>
          <w:sz w:val="22"/>
          <w:szCs w:val="22"/>
        </w:rPr>
      </w:pPr>
      <w:r w:rsidRPr="00313D45">
        <w:rPr>
          <w:rFonts w:ascii="Source Sans Pro" w:hAnsi="Source Sans Pro" w:cs="Arial"/>
          <w:b/>
          <w:sz w:val="22"/>
          <w:szCs w:val="22"/>
        </w:rPr>
        <w:t>Part I: Preliminary items</w:t>
      </w:r>
    </w:p>
    <w:p w14:paraId="4B155865" w14:textId="77777777" w:rsidR="00635212" w:rsidRPr="00313D45" w:rsidRDefault="00635212" w:rsidP="00635212">
      <w:pPr>
        <w:ind w:left="360"/>
        <w:jc w:val="left"/>
        <w:rPr>
          <w:rFonts w:ascii="Source Sans Pro" w:hAnsi="Source Sans Pro" w:cs="Arial"/>
          <w:b/>
          <w:sz w:val="22"/>
          <w:szCs w:val="22"/>
        </w:rPr>
      </w:pPr>
    </w:p>
    <w:p w14:paraId="0CECE6AC" w14:textId="77777777" w:rsidR="00635212" w:rsidRPr="00313D45" w:rsidRDefault="00635212" w:rsidP="00635212">
      <w:pPr>
        <w:numPr>
          <w:ilvl w:val="0"/>
          <w:numId w:val="2"/>
        </w:numPr>
        <w:rPr>
          <w:rFonts w:ascii="Source Sans Pro" w:hAnsi="Source Sans Pro" w:cs="Arial"/>
          <w:b/>
          <w:sz w:val="22"/>
          <w:szCs w:val="22"/>
        </w:rPr>
      </w:pPr>
      <w:commentRangeStart w:id="6"/>
      <w:r w:rsidRPr="00313D45">
        <w:rPr>
          <w:rFonts w:ascii="Source Sans Pro" w:hAnsi="Source Sans Pro" w:cs="Arial"/>
          <w:b/>
          <w:sz w:val="22"/>
          <w:szCs w:val="22"/>
        </w:rPr>
        <w:t>Quorum</w:t>
      </w:r>
      <w:commentRangeEnd w:id="6"/>
      <w:r w:rsidRPr="00313D45">
        <w:rPr>
          <w:rStyle w:val="CommentReference"/>
          <w:rFonts w:ascii="Source Sans Pro" w:hAnsi="Source Sans Pro" w:cs="Arial"/>
          <w:sz w:val="22"/>
          <w:szCs w:val="22"/>
        </w:rPr>
        <w:commentReference w:id="6"/>
      </w:r>
    </w:p>
    <w:p w14:paraId="775A0F00" w14:textId="77777777" w:rsidR="00635212" w:rsidRPr="00313D45" w:rsidRDefault="00635212" w:rsidP="00635212">
      <w:pPr>
        <w:ind w:firstLine="360"/>
        <w:rPr>
          <w:rFonts w:ascii="Source Sans Pro" w:hAnsi="Source Sans Pro" w:cs="Arial"/>
          <w:sz w:val="22"/>
          <w:szCs w:val="22"/>
        </w:rPr>
      </w:pPr>
      <w:r w:rsidRPr="00313D45">
        <w:rPr>
          <w:rFonts w:ascii="Source Sans Pro" w:hAnsi="Source Sans Pro" w:cs="Arial"/>
          <w:sz w:val="22"/>
          <w:szCs w:val="22"/>
        </w:rPr>
        <w:t>To confirm that the meeting meets the quorum.</w:t>
      </w:r>
    </w:p>
    <w:p w14:paraId="54FE6DE2" w14:textId="77777777" w:rsidR="00635212" w:rsidRPr="00313D45" w:rsidRDefault="00635212" w:rsidP="00635212">
      <w:pPr>
        <w:rPr>
          <w:rFonts w:ascii="Source Sans Pro" w:hAnsi="Source Sans Pro" w:cs="Arial"/>
          <w:sz w:val="22"/>
          <w:szCs w:val="22"/>
        </w:rPr>
      </w:pPr>
    </w:p>
    <w:p w14:paraId="3FCA4CBF" w14:textId="77777777" w:rsidR="00635212" w:rsidRPr="00313D45" w:rsidRDefault="00635212" w:rsidP="00635212">
      <w:pPr>
        <w:numPr>
          <w:ilvl w:val="0"/>
          <w:numId w:val="2"/>
        </w:numPr>
        <w:rPr>
          <w:rFonts w:ascii="Source Sans Pro" w:hAnsi="Source Sans Pro" w:cs="Arial"/>
          <w:b/>
          <w:sz w:val="22"/>
          <w:szCs w:val="22"/>
        </w:rPr>
      </w:pPr>
      <w:r w:rsidRPr="00313D45">
        <w:rPr>
          <w:rFonts w:ascii="Source Sans Pro" w:hAnsi="Source Sans Pro" w:cs="Arial"/>
          <w:b/>
          <w:sz w:val="22"/>
          <w:szCs w:val="22"/>
        </w:rPr>
        <w:t>Confidentiality</w:t>
      </w:r>
    </w:p>
    <w:p w14:paraId="4EEF0677" w14:textId="77777777" w:rsidR="00635212" w:rsidRPr="00313D45" w:rsidRDefault="00635212" w:rsidP="00635212">
      <w:pPr>
        <w:ind w:left="360"/>
        <w:rPr>
          <w:rFonts w:ascii="Source Sans Pro" w:hAnsi="Source Sans Pro" w:cs="Arial"/>
          <w:sz w:val="22"/>
          <w:szCs w:val="22"/>
        </w:rPr>
      </w:pPr>
      <w:r w:rsidRPr="00313D45">
        <w:rPr>
          <w:rFonts w:ascii="Source Sans Pro" w:hAnsi="Source Sans Pro" w:cs="Arial"/>
          <w:sz w:val="22"/>
          <w:szCs w:val="22"/>
        </w:rPr>
        <w:t>To note that the business of the meeting is confidential, and that decisions and discussions should not be released except through the approved means.</w:t>
      </w:r>
    </w:p>
    <w:p w14:paraId="42D7DD38" w14:textId="77777777" w:rsidR="00635212" w:rsidRPr="00313D45" w:rsidRDefault="00635212" w:rsidP="00635212">
      <w:pPr>
        <w:rPr>
          <w:rFonts w:ascii="Source Sans Pro" w:hAnsi="Source Sans Pro" w:cs="Arial"/>
          <w:sz w:val="22"/>
          <w:szCs w:val="22"/>
        </w:rPr>
      </w:pPr>
    </w:p>
    <w:p w14:paraId="6E4E8CF3" w14:textId="77777777" w:rsidR="00635212" w:rsidRPr="00313D45" w:rsidRDefault="00635212" w:rsidP="00635212">
      <w:pPr>
        <w:numPr>
          <w:ilvl w:val="0"/>
          <w:numId w:val="2"/>
        </w:numPr>
        <w:rPr>
          <w:rFonts w:ascii="Source Sans Pro" w:hAnsi="Source Sans Pro" w:cs="Arial"/>
          <w:b/>
          <w:sz w:val="22"/>
          <w:szCs w:val="22"/>
        </w:rPr>
      </w:pPr>
      <w:commentRangeStart w:id="7"/>
      <w:r w:rsidRPr="00313D45">
        <w:rPr>
          <w:rFonts w:ascii="Source Sans Pro" w:hAnsi="Source Sans Pro" w:cs="Arial"/>
          <w:b/>
          <w:sz w:val="22"/>
          <w:szCs w:val="22"/>
        </w:rPr>
        <w:t>Declaration of interests</w:t>
      </w:r>
      <w:commentRangeEnd w:id="7"/>
      <w:r w:rsidRPr="00313D45">
        <w:rPr>
          <w:rStyle w:val="CommentReference"/>
          <w:rFonts w:ascii="Source Sans Pro" w:hAnsi="Source Sans Pro" w:cs="Arial"/>
          <w:sz w:val="22"/>
          <w:szCs w:val="22"/>
        </w:rPr>
        <w:commentReference w:id="7"/>
      </w:r>
    </w:p>
    <w:p w14:paraId="56823DC9" w14:textId="77777777" w:rsidR="00635212" w:rsidRPr="00313D45" w:rsidRDefault="00635212" w:rsidP="00635212">
      <w:pPr>
        <w:ind w:left="360"/>
        <w:rPr>
          <w:rFonts w:ascii="Source Sans Pro" w:hAnsi="Source Sans Pro" w:cs="Arial"/>
          <w:sz w:val="22"/>
          <w:szCs w:val="22"/>
        </w:rPr>
      </w:pPr>
      <w:r w:rsidRPr="00313D45">
        <w:rPr>
          <w:rFonts w:ascii="Source Sans Pro" w:hAnsi="Source Sans Pro" w:cs="Arial"/>
          <w:sz w:val="22"/>
          <w:szCs w:val="22"/>
        </w:rPr>
        <w:t>To note any potential conflicts of interest and to agree measures to ensure that these cannot affect decision-making.</w:t>
      </w:r>
    </w:p>
    <w:p w14:paraId="5D893D6E" w14:textId="77777777" w:rsidR="00635212" w:rsidRPr="00313D45" w:rsidRDefault="00635212" w:rsidP="00635212">
      <w:pPr>
        <w:rPr>
          <w:rFonts w:ascii="Source Sans Pro" w:hAnsi="Source Sans Pro" w:cs="Arial"/>
          <w:sz w:val="22"/>
          <w:szCs w:val="22"/>
        </w:rPr>
      </w:pPr>
    </w:p>
    <w:p w14:paraId="75069700" w14:textId="77777777" w:rsidR="00635212" w:rsidRPr="00313D45" w:rsidRDefault="00635212" w:rsidP="00635212">
      <w:pPr>
        <w:numPr>
          <w:ilvl w:val="0"/>
          <w:numId w:val="2"/>
        </w:numPr>
        <w:rPr>
          <w:rFonts w:ascii="Source Sans Pro" w:hAnsi="Source Sans Pro" w:cs="Arial"/>
          <w:sz w:val="22"/>
          <w:szCs w:val="22"/>
        </w:rPr>
      </w:pPr>
      <w:r w:rsidRPr="00313D45">
        <w:rPr>
          <w:rFonts w:ascii="Source Sans Pro" w:hAnsi="Source Sans Pro" w:cs="Arial"/>
          <w:b/>
          <w:sz w:val="22"/>
          <w:szCs w:val="22"/>
        </w:rPr>
        <w:t>Debtors</w:t>
      </w:r>
      <w:r w:rsidRPr="00313D45">
        <w:rPr>
          <w:rFonts w:ascii="Source Sans Pro" w:hAnsi="Source Sans Pro" w:cs="Arial"/>
          <w:sz w:val="22"/>
          <w:szCs w:val="22"/>
        </w:rPr>
        <w:br/>
        <w:t xml:space="preserve">To note that students with academic debts are not entitled to receive formal confirmation of results or progression from one year to the next, or any award of QM or the University. </w:t>
      </w:r>
    </w:p>
    <w:p w14:paraId="18DBC660" w14:textId="77777777" w:rsidR="00635212" w:rsidRPr="00313D45" w:rsidRDefault="00635212" w:rsidP="00635212">
      <w:pPr>
        <w:ind w:left="360"/>
        <w:rPr>
          <w:rFonts w:ascii="Source Sans Pro" w:hAnsi="Source Sans Pro" w:cs="Arial"/>
          <w:sz w:val="22"/>
          <w:szCs w:val="22"/>
        </w:rPr>
      </w:pPr>
    </w:p>
    <w:p w14:paraId="42560F97" w14:textId="77777777" w:rsidR="00635212" w:rsidRPr="00313D45" w:rsidRDefault="00635212" w:rsidP="00635212">
      <w:pPr>
        <w:numPr>
          <w:ilvl w:val="0"/>
          <w:numId w:val="2"/>
        </w:numPr>
        <w:rPr>
          <w:rFonts w:ascii="Source Sans Pro" w:hAnsi="Source Sans Pro" w:cs="Arial"/>
          <w:b/>
          <w:sz w:val="22"/>
          <w:szCs w:val="22"/>
        </w:rPr>
      </w:pPr>
      <w:r w:rsidRPr="00313D45">
        <w:rPr>
          <w:rFonts w:ascii="Source Sans Pro" w:hAnsi="Source Sans Pro" w:cs="Arial"/>
          <w:b/>
          <w:sz w:val="22"/>
          <w:szCs w:val="22"/>
        </w:rPr>
        <w:t>Regulations</w:t>
      </w:r>
    </w:p>
    <w:p w14:paraId="7AA0EEF7" w14:textId="77777777" w:rsidR="00635212" w:rsidRPr="00313D45" w:rsidRDefault="00635212" w:rsidP="00635212">
      <w:pPr>
        <w:ind w:left="360"/>
        <w:rPr>
          <w:rFonts w:ascii="Source Sans Pro" w:hAnsi="Source Sans Pro" w:cs="Arial"/>
          <w:sz w:val="22"/>
          <w:szCs w:val="22"/>
        </w:rPr>
      </w:pPr>
      <w:r w:rsidRPr="00313D45">
        <w:rPr>
          <w:rFonts w:ascii="Source Sans Pro" w:hAnsi="Source Sans Pro" w:cs="Arial"/>
          <w:sz w:val="22"/>
          <w:szCs w:val="22"/>
        </w:rPr>
        <w:t>To note</w:t>
      </w:r>
      <w:r w:rsidRPr="00313D45">
        <w:rPr>
          <w:rFonts w:ascii="Source Sans Pro" w:hAnsi="Source Sans Pro" w:cs="Arial"/>
          <w:b/>
          <w:sz w:val="22"/>
          <w:szCs w:val="22"/>
        </w:rPr>
        <w:t xml:space="preserve"> </w:t>
      </w:r>
      <w:r w:rsidRPr="00313D45">
        <w:rPr>
          <w:rFonts w:ascii="Source Sans Pro" w:hAnsi="Source Sans Pro" w:cs="Arial"/>
          <w:sz w:val="22"/>
          <w:szCs w:val="22"/>
        </w:rPr>
        <w:t xml:space="preserve">the </w:t>
      </w:r>
      <w:r w:rsidR="00530288" w:rsidRPr="00313D45">
        <w:rPr>
          <w:rFonts w:ascii="Source Sans Pro" w:hAnsi="Source Sans Pro"/>
          <w:sz w:val="22"/>
        </w:rPr>
        <w:t xml:space="preserve">key points of the </w:t>
      </w:r>
      <w:r w:rsidR="00530288" w:rsidRPr="00313D45">
        <w:rPr>
          <w:rFonts w:ascii="Source Sans Pro" w:hAnsi="Source Sans Pro"/>
          <w:i/>
          <w:sz w:val="22"/>
        </w:rPr>
        <w:t>Academic Regulations</w:t>
      </w:r>
      <w:r w:rsidR="00530288" w:rsidRPr="00313D45">
        <w:rPr>
          <w:rFonts w:ascii="Source Sans Pro" w:hAnsi="Source Sans Pro"/>
          <w:sz w:val="22"/>
        </w:rPr>
        <w:t>, including the requirements to pass a module and the arrangements for reassessment.</w:t>
      </w:r>
    </w:p>
    <w:p w14:paraId="0AFC7524" w14:textId="77777777" w:rsidR="00635212" w:rsidRPr="00313D45" w:rsidRDefault="00635212" w:rsidP="00635212">
      <w:pPr>
        <w:ind w:left="360"/>
        <w:rPr>
          <w:rFonts w:ascii="Source Sans Pro" w:hAnsi="Source Sans Pro" w:cs="Arial"/>
          <w:sz w:val="22"/>
          <w:szCs w:val="22"/>
        </w:rPr>
      </w:pPr>
    </w:p>
    <w:p w14:paraId="12269FDA" w14:textId="77777777" w:rsidR="00635212" w:rsidRPr="00313D45" w:rsidRDefault="00635212" w:rsidP="00635212">
      <w:pPr>
        <w:shd w:val="clear" w:color="auto" w:fill="CCECFF"/>
        <w:rPr>
          <w:rFonts w:ascii="Source Sans Pro" w:hAnsi="Source Sans Pro" w:cs="Arial"/>
          <w:b/>
          <w:sz w:val="22"/>
          <w:szCs w:val="22"/>
        </w:rPr>
      </w:pPr>
      <w:r w:rsidRPr="00313D45">
        <w:rPr>
          <w:rFonts w:ascii="Source Sans Pro" w:hAnsi="Source Sans Pro" w:cs="Arial"/>
          <w:b/>
          <w:sz w:val="22"/>
          <w:szCs w:val="22"/>
        </w:rPr>
        <w:t>Part II: Consideration of module results</w:t>
      </w:r>
    </w:p>
    <w:p w14:paraId="6ECF2364" w14:textId="77777777" w:rsidR="00635212" w:rsidRPr="00313D45" w:rsidRDefault="00635212" w:rsidP="00635212">
      <w:pPr>
        <w:ind w:left="360"/>
        <w:rPr>
          <w:rFonts w:ascii="Source Sans Pro" w:hAnsi="Source Sans Pro" w:cs="Arial"/>
          <w:sz w:val="22"/>
          <w:szCs w:val="22"/>
        </w:rPr>
      </w:pPr>
    </w:p>
    <w:p w14:paraId="1B8DB22F" w14:textId="77777777" w:rsidR="00635212" w:rsidRPr="00313D45" w:rsidRDefault="00635212" w:rsidP="00635212">
      <w:pPr>
        <w:numPr>
          <w:ilvl w:val="0"/>
          <w:numId w:val="2"/>
        </w:numPr>
        <w:rPr>
          <w:rFonts w:ascii="Source Sans Pro" w:hAnsi="Source Sans Pro" w:cs="Arial"/>
          <w:b/>
          <w:sz w:val="22"/>
          <w:szCs w:val="22"/>
        </w:rPr>
      </w:pPr>
      <w:r w:rsidRPr="00313D45">
        <w:rPr>
          <w:rFonts w:ascii="Source Sans Pro" w:hAnsi="Source Sans Pro" w:cs="Arial"/>
          <w:b/>
          <w:sz w:val="22"/>
          <w:szCs w:val="22"/>
        </w:rPr>
        <w:t>Marking practices</w:t>
      </w:r>
    </w:p>
    <w:p w14:paraId="25F97C7C" w14:textId="77777777" w:rsidR="00635212" w:rsidRPr="00313D45" w:rsidRDefault="00635212" w:rsidP="00635212">
      <w:pPr>
        <w:ind w:left="360"/>
        <w:rPr>
          <w:rFonts w:ascii="Source Sans Pro" w:hAnsi="Source Sans Pro" w:cs="Arial"/>
          <w:sz w:val="22"/>
          <w:szCs w:val="22"/>
        </w:rPr>
      </w:pPr>
      <w:r w:rsidRPr="00313D45">
        <w:rPr>
          <w:rFonts w:ascii="Source Sans Pro" w:hAnsi="Source Sans Pro" w:cs="Arial"/>
          <w:sz w:val="22"/>
          <w:szCs w:val="22"/>
        </w:rPr>
        <w:t xml:space="preserve">To note a verbal report on marking practices, including confirmation that the SEB has followed all institution-level </w:t>
      </w:r>
      <w:r w:rsidR="007A1588" w:rsidRPr="00313D45">
        <w:rPr>
          <w:rFonts w:ascii="Source Sans Pro" w:hAnsi="Source Sans Pro" w:cs="Arial"/>
          <w:sz w:val="22"/>
          <w:szCs w:val="22"/>
        </w:rPr>
        <w:t xml:space="preserve">marking </w:t>
      </w:r>
      <w:r w:rsidRPr="00313D45">
        <w:rPr>
          <w:rFonts w:ascii="Source Sans Pro" w:hAnsi="Source Sans Pro" w:cs="Arial"/>
          <w:sz w:val="22"/>
          <w:szCs w:val="22"/>
        </w:rPr>
        <w:t>policies.</w:t>
      </w:r>
    </w:p>
    <w:p w14:paraId="6F29587E" w14:textId="77777777" w:rsidR="00635212" w:rsidRPr="00313D45" w:rsidRDefault="00635212" w:rsidP="00635212">
      <w:pPr>
        <w:rPr>
          <w:rFonts w:ascii="Source Sans Pro" w:hAnsi="Source Sans Pro" w:cs="Arial"/>
          <w:sz w:val="22"/>
          <w:szCs w:val="22"/>
        </w:rPr>
      </w:pPr>
    </w:p>
    <w:p w14:paraId="2034C380" w14:textId="77777777" w:rsidR="00635212" w:rsidRPr="00313D45" w:rsidRDefault="00635212" w:rsidP="00635212">
      <w:pPr>
        <w:numPr>
          <w:ilvl w:val="0"/>
          <w:numId w:val="2"/>
        </w:numPr>
        <w:rPr>
          <w:rFonts w:ascii="Source Sans Pro" w:hAnsi="Source Sans Pro" w:cs="Arial"/>
          <w:b/>
          <w:sz w:val="22"/>
          <w:szCs w:val="22"/>
        </w:rPr>
      </w:pPr>
      <w:r w:rsidRPr="00313D45">
        <w:rPr>
          <w:rFonts w:ascii="Source Sans Pro" w:hAnsi="Source Sans Pro" w:cs="Arial"/>
          <w:b/>
          <w:sz w:val="22"/>
          <w:szCs w:val="22"/>
        </w:rPr>
        <w:t>Invigilator and student reports</w:t>
      </w:r>
    </w:p>
    <w:p w14:paraId="233CC45E" w14:textId="77777777" w:rsidR="00635212" w:rsidRPr="00313D45" w:rsidRDefault="00635212" w:rsidP="00635212">
      <w:pPr>
        <w:ind w:left="360"/>
        <w:rPr>
          <w:rFonts w:ascii="Source Sans Pro" w:hAnsi="Source Sans Pro" w:cs="Arial"/>
          <w:sz w:val="22"/>
          <w:szCs w:val="22"/>
        </w:rPr>
      </w:pPr>
      <w:r w:rsidRPr="00313D45">
        <w:rPr>
          <w:rFonts w:ascii="Source Sans Pro" w:hAnsi="Source Sans Pro" w:cs="Arial"/>
          <w:sz w:val="22"/>
          <w:szCs w:val="22"/>
        </w:rPr>
        <w:t>To note the details of any invigilator or student reports reporting incidents or irregularities in assessment, and to agree any actions deemed necessary.</w:t>
      </w:r>
    </w:p>
    <w:p w14:paraId="6D460CD5" w14:textId="77777777" w:rsidR="00320B7A" w:rsidRPr="00313D45" w:rsidRDefault="00320B7A" w:rsidP="00320B7A">
      <w:pPr>
        <w:rPr>
          <w:rFonts w:ascii="Source Sans Pro" w:hAnsi="Source Sans Pro" w:cs="Arial"/>
          <w:sz w:val="22"/>
          <w:szCs w:val="22"/>
        </w:rPr>
      </w:pPr>
    </w:p>
    <w:p w14:paraId="33673A8B" w14:textId="77777777" w:rsidR="00320B7A" w:rsidRPr="00313D45" w:rsidRDefault="00320B7A" w:rsidP="00320B7A">
      <w:pPr>
        <w:numPr>
          <w:ilvl w:val="0"/>
          <w:numId w:val="2"/>
        </w:numPr>
        <w:rPr>
          <w:rFonts w:ascii="Source Sans Pro" w:hAnsi="Source Sans Pro" w:cs="Arial"/>
          <w:b/>
          <w:sz w:val="22"/>
          <w:szCs w:val="22"/>
        </w:rPr>
      </w:pPr>
      <w:r w:rsidRPr="00313D45">
        <w:rPr>
          <w:rFonts w:ascii="Source Sans Pro" w:hAnsi="Source Sans Pro" w:cs="Arial"/>
          <w:b/>
          <w:sz w:val="22"/>
          <w:szCs w:val="22"/>
        </w:rPr>
        <w:t>Module results</w:t>
      </w:r>
    </w:p>
    <w:p w14:paraId="1A3DC762" w14:textId="77777777" w:rsidR="00320B7A" w:rsidRPr="00313D45" w:rsidRDefault="00320B7A" w:rsidP="00320B7A">
      <w:pPr>
        <w:ind w:left="360"/>
        <w:rPr>
          <w:rFonts w:ascii="Source Sans Pro" w:hAnsi="Source Sans Pro" w:cs="Arial"/>
          <w:sz w:val="22"/>
          <w:szCs w:val="22"/>
        </w:rPr>
      </w:pPr>
      <w:r w:rsidRPr="00313D45">
        <w:rPr>
          <w:rFonts w:ascii="Source Sans Pro" w:hAnsi="Source Sans Pro" w:cs="Arial"/>
          <w:sz w:val="22"/>
          <w:szCs w:val="22"/>
        </w:rPr>
        <w:t>To approve module results, discussing any cases requiring special note and agreeing actions as necessary.</w:t>
      </w:r>
    </w:p>
    <w:p w14:paraId="4F16A8C2" w14:textId="77777777" w:rsidR="007A1588" w:rsidRPr="00313D45" w:rsidRDefault="007A1588" w:rsidP="00635212">
      <w:pPr>
        <w:jc w:val="left"/>
        <w:rPr>
          <w:rFonts w:ascii="Source Sans Pro" w:hAnsi="Source Sans Pro" w:cs="Arial"/>
          <w:sz w:val="22"/>
          <w:szCs w:val="22"/>
        </w:rPr>
      </w:pPr>
    </w:p>
    <w:p w14:paraId="3354F01F" w14:textId="77777777" w:rsidR="00320B7A" w:rsidRPr="00313D45" w:rsidRDefault="00320B7A" w:rsidP="00320B7A">
      <w:pPr>
        <w:shd w:val="clear" w:color="auto" w:fill="CCECFF"/>
        <w:rPr>
          <w:rFonts w:ascii="Source Sans Pro" w:hAnsi="Source Sans Pro" w:cs="Arial"/>
          <w:b/>
          <w:sz w:val="22"/>
          <w:szCs w:val="22"/>
        </w:rPr>
      </w:pPr>
      <w:r w:rsidRPr="00313D45">
        <w:rPr>
          <w:rFonts w:ascii="Source Sans Pro" w:hAnsi="Source Sans Pro" w:cs="Arial"/>
          <w:b/>
          <w:sz w:val="22"/>
          <w:szCs w:val="22"/>
        </w:rPr>
        <w:t>Part III: Consideration of student results</w:t>
      </w:r>
    </w:p>
    <w:p w14:paraId="5C8CA057" w14:textId="77777777" w:rsidR="00635212" w:rsidRPr="00313D45" w:rsidRDefault="00635212" w:rsidP="00320B7A">
      <w:pPr>
        <w:rPr>
          <w:rFonts w:ascii="Source Sans Pro" w:hAnsi="Source Sans Pro" w:cs="Arial"/>
          <w:sz w:val="22"/>
          <w:szCs w:val="22"/>
        </w:rPr>
      </w:pPr>
    </w:p>
    <w:p w14:paraId="19F00399" w14:textId="77777777" w:rsidR="00320B7A" w:rsidRPr="00313D45" w:rsidRDefault="00320B7A" w:rsidP="00320B7A">
      <w:pPr>
        <w:numPr>
          <w:ilvl w:val="0"/>
          <w:numId w:val="2"/>
        </w:numPr>
        <w:rPr>
          <w:rFonts w:ascii="Source Sans Pro" w:hAnsi="Source Sans Pro" w:cs="Arial"/>
          <w:b/>
          <w:sz w:val="22"/>
          <w:szCs w:val="22"/>
        </w:rPr>
      </w:pPr>
      <w:r w:rsidRPr="00313D45">
        <w:rPr>
          <w:rFonts w:ascii="Source Sans Pro" w:hAnsi="Source Sans Pro" w:cs="Arial"/>
          <w:b/>
          <w:sz w:val="22"/>
          <w:szCs w:val="22"/>
        </w:rPr>
        <w:t>Students who cannot be considered</w:t>
      </w:r>
    </w:p>
    <w:p w14:paraId="27C6BDD4" w14:textId="77777777" w:rsidR="00320B7A" w:rsidRPr="00313D45" w:rsidRDefault="00320B7A" w:rsidP="00320B7A">
      <w:pPr>
        <w:ind w:left="360"/>
        <w:rPr>
          <w:rFonts w:ascii="Source Sans Pro" w:hAnsi="Source Sans Pro" w:cs="Arial"/>
          <w:sz w:val="22"/>
          <w:szCs w:val="22"/>
        </w:rPr>
      </w:pPr>
      <w:r w:rsidRPr="00313D45">
        <w:rPr>
          <w:rFonts w:ascii="Source Sans Pro" w:hAnsi="Source Sans Pro" w:cs="Arial"/>
          <w:sz w:val="22"/>
          <w:szCs w:val="22"/>
        </w:rPr>
        <w:lastRenderedPageBreak/>
        <w:t>To note any students that cannot be considered</w:t>
      </w:r>
      <w:r w:rsidR="007A1588" w:rsidRPr="00313D45">
        <w:rPr>
          <w:rFonts w:ascii="Source Sans Pro" w:hAnsi="Source Sans Pro" w:cs="Arial"/>
          <w:sz w:val="22"/>
          <w:szCs w:val="22"/>
        </w:rPr>
        <w:t>,</w:t>
      </w:r>
      <w:r w:rsidRPr="00313D45">
        <w:rPr>
          <w:rFonts w:ascii="Source Sans Pro" w:hAnsi="Source Sans Pro" w:cs="Arial"/>
          <w:sz w:val="22"/>
          <w:szCs w:val="22"/>
        </w:rPr>
        <w:t xml:space="preserve"> and why (e.g. </w:t>
      </w:r>
      <w:r w:rsidR="007A1588" w:rsidRPr="00313D45">
        <w:rPr>
          <w:rFonts w:ascii="Source Sans Pro" w:hAnsi="Source Sans Pro" w:cs="Arial"/>
          <w:sz w:val="22"/>
          <w:szCs w:val="22"/>
        </w:rPr>
        <w:t>missing</w:t>
      </w:r>
      <w:r w:rsidRPr="00313D45">
        <w:rPr>
          <w:rFonts w:ascii="Source Sans Pro" w:hAnsi="Source Sans Pro" w:cs="Arial"/>
          <w:sz w:val="22"/>
          <w:szCs w:val="22"/>
        </w:rPr>
        <w:t xml:space="preserve"> marks, pending assessment offence investigation</w:t>
      </w:r>
      <w:r w:rsidR="007A1588" w:rsidRPr="00313D45">
        <w:rPr>
          <w:rFonts w:ascii="Source Sans Pro" w:hAnsi="Source Sans Pro" w:cs="Arial"/>
          <w:sz w:val="22"/>
          <w:szCs w:val="22"/>
        </w:rPr>
        <w:t>s</w:t>
      </w:r>
      <w:r w:rsidRPr="00313D45">
        <w:rPr>
          <w:rFonts w:ascii="Source Sans Pro" w:hAnsi="Source Sans Pro" w:cs="Arial"/>
          <w:sz w:val="22"/>
          <w:szCs w:val="22"/>
        </w:rPr>
        <w:t xml:space="preserve">) and to agree </w:t>
      </w:r>
      <w:r w:rsidR="007A1588" w:rsidRPr="00313D45">
        <w:rPr>
          <w:rFonts w:ascii="Source Sans Pro" w:hAnsi="Source Sans Pro" w:cs="Arial"/>
          <w:sz w:val="22"/>
          <w:szCs w:val="22"/>
        </w:rPr>
        <w:t>to</w:t>
      </w:r>
      <w:r w:rsidRPr="00313D45">
        <w:rPr>
          <w:rFonts w:ascii="Source Sans Pro" w:hAnsi="Source Sans Pro" w:cs="Arial"/>
          <w:sz w:val="22"/>
          <w:szCs w:val="22"/>
        </w:rPr>
        <w:t xml:space="preserve"> handle</w:t>
      </w:r>
      <w:r w:rsidR="007A1588" w:rsidRPr="00313D45">
        <w:rPr>
          <w:rFonts w:ascii="Source Sans Pro" w:hAnsi="Source Sans Pro" w:cs="Arial"/>
          <w:sz w:val="22"/>
          <w:szCs w:val="22"/>
        </w:rPr>
        <w:t xml:space="preserve"> these</w:t>
      </w:r>
      <w:r w:rsidRPr="00313D45">
        <w:rPr>
          <w:rFonts w:ascii="Source Sans Pro" w:hAnsi="Source Sans Pro" w:cs="Arial"/>
          <w:sz w:val="22"/>
          <w:szCs w:val="22"/>
        </w:rPr>
        <w:t xml:space="preserve"> by Chair’s action.</w:t>
      </w:r>
    </w:p>
    <w:p w14:paraId="0E6D3F2B" w14:textId="77777777" w:rsidR="00320B7A" w:rsidRPr="00313D45" w:rsidRDefault="00320B7A" w:rsidP="00320B7A">
      <w:pPr>
        <w:ind w:left="360"/>
        <w:rPr>
          <w:rFonts w:ascii="Source Sans Pro" w:hAnsi="Source Sans Pro" w:cs="Arial"/>
          <w:sz w:val="22"/>
          <w:szCs w:val="22"/>
        </w:rPr>
      </w:pPr>
    </w:p>
    <w:p w14:paraId="101CFD3C" w14:textId="77777777" w:rsidR="00320B7A" w:rsidRPr="00313D45" w:rsidRDefault="00320B7A" w:rsidP="00320B7A">
      <w:pPr>
        <w:numPr>
          <w:ilvl w:val="0"/>
          <w:numId w:val="2"/>
        </w:numPr>
        <w:rPr>
          <w:rFonts w:ascii="Source Sans Pro" w:hAnsi="Source Sans Pro" w:cs="Arial"/>
          <w:b/>
          <w:sz w:val="22"/>
          <w:szCs w:val="22"/>
        </w:rPr>
      </w:pPr>
      <w:r w:rsidRPr="00313D45">
        <w:rPr>
          <w:rFonts w:ascii="Source Sans Pro" w:hAnsi="Source Sans Pro" w:cs="Arial"/>
          <w:b/>
          <w:sz w:val="22"/>
          <w:szCs w:val="22"/>
        </w:rPr>
        <w:t>Extenuating circumstances</w:t>
      </w:r>
    </w:p>
    <w:p w14:paraId="432BAB82" w14:textId="77777777" w:rsidR="00320B7A" w:rsidRPr="00313D45" w:rsidRDefault="00320B7A" w:rsidP="00320B7A">
      <w:pPr>
        <w:ind w:left="360"/>
        <w:rPr>
          <w:rFonts w:ascii="Source Sans Pro" w:hAnsi="Source Sans Pro" w:cs="Arial"/>
          <w:sz w:val="22"/>
          <w:szCs w:val="22"/>
        </w:rPr>
      </w:pPr>
      <w:r w:rsidRPr="00313D45">
        <w:rPr>
          <w:rFonts w:ascii="Source Sans Pro" w:hAnsi="Source Sans Pro" w:cs="Arial"/>
          <w:sz w:val="22"/>
          <w:szCs w:val="22"/>
        </w:rPr>
        <w:t xml:space="preserve">To approve the recommendation of the Extenuating Circumstances Sub-board. These </w:t>
      </w:r>
      <w:r w:rsidR="007A1588" w:rsidRPr="00313D45">
        <w:rPr>
          <w:rFonts w:ascii="Source Sans Pro" w:hAnsi="Source Sans Pro" w:cs="Arial"/>
          <w:sz w:val="22"/>
          <w:szCs w:val="22"/>
        </w:rPr>
        <w:t>should</w:t>
      </w:r>
      <w:r w:rsidRPr="00313D45">
        <w:rPr>
          <w:rFonts w:ascii="Source Sans Pro" w:hAnsi="Source Sans Pro" w:cs="Arial"/>
          <w:sz w:val="22"/>
          <w:szCs w:val="22"/>
        </w:rPr>
        <w:t xml:space="preserve"> not</w:t>
      </w:r>
      <w:r w:rsidR="007A1588" w:rsidRPr="00313D45">
        <w:rPr>
          <w:rFonts w:ascii="Source Sans Pro" w:hAnsi="Source Sans Pro" w:cs="Arial"/>
          <w:sz w:val="22"/>
          <w:szCs w:val="22"/>
        </w:rPr>
        <w:t xml:space="preserve"> normally </w:t>
      </w:r>
      <w:r w:rsidRPr="00313D45">
        <w:rPr>
          <w:rFonts w:ascii="Source Sans Pro" w:hAnsi="Source Sans Pro" w:cs="Arial"/>
          <w:sz w:val="22"/>
          <w:szCs w:val="22"/>
        </w:rPr>
        <w:t>require detailed discussion. Individual cases should be discussed, where necessary, under the section on the relevant developmental year group.</w:t>
      </w:r>
    </w:p>
    <w:p w14:paraId="7D5F635A" w14:textId="77777777" w:rsidR="00320B7A" w:rsidRPr="00313D45" w:rsidRDefault="00320B7A" w:rsidP="00320B7A">
      <w:pPr>
        <w:ind w:left="360"/>
        <w:rPr>
          <w:rFonts w:ascii="Source Sans Pro" w:hAnsi="Source Sans Pro" w:cs="Arial"/>
          <w:sz w:val="22"/>
          <w:szCs w:val="22"/>
        </w:rPr>
      </w:pPr>
    </w:p>
    <w:p w14:paraId="4F737EB0" w14:textId="77777777" w:rsidR="00320B7A" w:rsidRPr="00313D45" w:rsidRDefault="00530288" w:rsidP="00320B7A">
      <w:pPr>
        <w:numPr>
          <w:ilvl w:val="0"/>
          <w:numId w:val="2"/>
        </w:numPr>
        <w:rPr>
          <w:rFonts w:ascii="Source Sans Pro" w:hAnsi="Source Sans Pro" w:cs="Arial"/>
          <w:b/>
          <w:sz w:val="22"/>
          <w:szCs w:val="22"/>
        </w:rPr>
      </w:pPr>
      <w:r w:rsidRPr="00313D45">
        <w:rPr>
          <w:rFonts w:ascii="Source Sans Pro" w:hAnsi="Source Sans Pro" w:cs="Arial"/>
          <w:b/>
          <w:sz w:val="22"/>
          <w:szCs w:val="22"/>
        </w:rPr>
        <w:t>Associate</w:t>
      </w:r>
      <w:r w:rsidR="00320B7A" w:rsidRPr="00313D45">
        <w:rPr>
          <w:rFonts w:ascii="Source Sans Pro" w:hAnsi="Source Sans Pro" w:cs="Arial"/>
          <w:b/>
          <w:sz w:val="22"/>
          <w:szCs w:val="22"/>
        </w:rPr>
        <w:t xml:space="preserve"> student results</w:t>
      </w:r>
    </w:p>
    <w:p w14:paraId="1CCFFDAE" w14:textId="77777777" w:rsidR="00BE0A56" w:rsidRPr="00313D45" w:rsidRDefault="00BE0A56" w:rsidP="00BE0A56">
      <w:pPr>
        <w:ind w:left="360"/>
        <w:rPr>
          <w:rFonts w:ascii="Source Sans Pro" w:hAnsi="Source Sans Pro" w:cs="Arial"/>
          <w:sz w:val="22"/>
          <w:szCs w:val="22"/>
        </w:rPr>
      </w:pPr>
      <w:r w:rsidRPr="00313D45">
        <w:rPr>
          <w:rFonts w:ascii="Source Sans Pro" w:hAnsi="Source Sans Pro" w:cs="Arial"/>
          <w:sz w:val="22"/>
          <w:szCs w:val="22"/>
        </w:rPr>
        <w:t xml:space="preserve">To consider and, where appropriate, approve </w:t>
      </w:r>
      <w:r w:rsidR="00530288" w:rsidRPr="00313D45">
        <w:rPr>
          <w:rFonts w:ascii="Source Sans Pro" w:hAnsi="Source Sans Pro" w:cs="Arial"/>
          <w:sz w:val="22"/>
          <w:szCs w:val="22"/>
        </w:rPr>
        <w:t>any</w:t>
      </w:r>
      <w:r w:rsidRPr="00313D45">
        <w:rPr>
          <w:rFonts w:ascii="Source Sans Pro" w:hAnsi="Source Sans Pro" w:cs="Arial"/>
          <w:sz w:val="22"/>
          <w:szCs w:val="22"/>
        </w:rPr>
        <w:t xml:space="preserve"> recommendations </w:t>
      </w:r>
      <w:r w:rsidR="00530288" w:rsidRPr="00313D45">
        <w:rPr>
          <w:rFonts w:ascii="Source Sans Pro" w:hAnsi="Source Sans Pro" w:cs="Arial"/>
          <w:sz w:val="22"/>
          <w:szCs w:val="22"/>
        </w:rPr>
        <w:t>relating to individual students</w:t>
      </w:r>
      <w:r w:rsidRPr="00313D45">
        <w:rPr>
          <w:rFonts w:ascii="Source Sans Pro" w:hAnsi="Source Sans Pro" w:cs="Arial"/>
          <w:sz w:val="22"/>
          <w:szCs w:val="22"/>
        </w:rPr>
        <w:t>, and to take decisions for any non-standard cases.</w:t>
      </w:r>
    </w:p>
    <w:p w14:paraId="7243CA95" w14:textId="77777777" w:rsidR="00BE0A56" w:rsidRPr="00313D45" w:rsidRDefault="00BE0A56" w:rsidP="00BE0A56">
      <w:pPr>
        <w:ind w:left="360"/>
        <w:rPr>
          <w:rFonts w:ascii="Source Sans Pro" w:hAnsi="Source Sans Pro" w:cs="Arial"/>
          <w:b/>
          <w:sz w:val="22"/>
          <w:szCs w:val="22"/>
        </w:rPr>
      </w:pPr>
    </w:p>
    <w:p w14:paraId="2DBFB62F" w14:textId="77777777" w:rsidR="00BE0A56" w:rsidRPr="00313D45" w:rsidRDefault="00BE0A56" w:rsidP="00BE0A56">
      <w:pPr>
        <w:shd w:val="clear" w:color="auto" w:fill="CCECFF"/>
        <w:rPr>
          <w:rFonts w:ascii="Source Sans Pro" w:hAnsi="Source Sans Pro" w:cs="Arial"/>
          <w:b/>
          <w:sz w:val="22"/>
          <w:szCs w:val="22"/>
        </w:rPr>
      </w:pPr>
      <w:r w:rsidRPr="00313D45">
        <w:rPr>
          <w:rFonts w:ascii="Source Sans Pro" w:hAnsi="Source Sans Pro" w:cs="Arial"/>
          <w:b/>
          <w:sz w:val="22"/>
          <w:szCs w:val="22"/>
        </w:rPr>
        <w:t>Part I</w:t>
      </w:r>
      <w:r w:rsidR="007A1588" w:rsidRPr="00313D45">
        <w:rPr>
          <w:rFonts w:ascii="Source Sans Pro" w:hAnsi="Source Sans Pro" w:cs="Arial"/>
          <w:b/>
          <w:sz w:val="22"/>
          <w:szCs w:val="22"/>
        </w:rPr>
        <w:t>V</w:t>
      </w:r>
      <w:r w:rsidRPr="00313D45">
        <w:rPr>
          <w:rFonts w:ascii="Source Sans Pro" w:hAnsi="Source Sans Pro" w:cs="Arial"/>
          <w:b/>
          <w:sz w:val="22"/>
          <w:szCs w:val="22"/>
        </w:rPr>
        <w:t xml:space="preserve">: </w:t>
      </w:r>
      <w:r w:rsidR="00530288" w:rsidRPr="00313D45">
        <w:rPr>
          <w:rFonts w:ascii="Source Sans Pro" w:hAnsi="Source Sans Pro" w:cs="Arial"/>
          <w:b/>
          <w:sz w:val="22"/>
          <w:szCs w:val="22"/>
        </w:rPr>
        <w:t>O</w:t>
      </w:r>
      <w:r w:rsidR="007A1588" w:rsidRPr="00313D45">
        <w:rPr>
          <w:rFonts w:ascii="Source Sans Pro" w:hAnsi="Source Sans Pro" w:cs="Arial"/>
          <w:b/>
          <w:sz w:val="22"/>
          <w:szCs w:val="22"/>
        </w:rPr>
        <w:t>ther matters</w:t>
      </w:r>
    </w:p>
    <w:p w14:paraId="2EBCECE3" w14:textId="77777777" w:rsidR="007A1588" w:rsidRPr="00313D45" w:rsidRDefault="007A1588" w:rsidP="00530288">
      <w:pPr>
        <w:rPr>
          <w:rFonts w:ascii="Source Sans Pro" w:hAnsi="Source Sans Pro" w:cs="Arial"/>
          <w:sz w:val="22"/>
          <w:szCs w:val="22"/>
        </w:rPr>
      </w:pPr>
    </w:p>
    <w:p w14:paraId="20D882B4" w14:textId="77777777" w:rsidR="007A1588" w:rsidRPr="00313D45" w:rsidRDefault="007A1588" w:rsidP="007A1588">
      <w:pPr>
        <w:numPr>
          <w:ilvl w:val="0"/>
          <w:numId w:val="2"/>
        </w:numPr>
        <w:rPr>
          <w:rFonts w:ascii="Source Sans Pro" w:hAnsi="Source Sans Pro" w:cs="Arial"/>
          <w:b/>
          <w:sz w:val="22"/>
          <w:szCs w:val="22"/>
        </w:rPr>
      </w:pPr>
      <w:r w:rsidRPr="00313D45">
        <w:rPr>
          <w:rFonts w:ascii="Source Sans Pro" w:hAnsi="Source Sans Pro" w:cs="Arial"/>
          <w:b/>
          <w:sz w:val="22"/>
          <w:szCs w:val="22"/>
        </w:rPr>
        <w:t>Authority for the Chair to act on behalf of the Board</w:t>
      </w:r>
    </w:p>
    <w:p w14:paraId="2D1AFCBF" w14:textId="77777777" w:rsidR="007A1588" w:rsidRPr="00313D45" w:rsidRDefault="007A1588" w:rsidP="007A1588">
      <w:pPr>
        <w:ind w:left="360"/>
        <w:rPr>
          <w:rFonts w:ascii="Source Sans Pro" w:hAnsi="Source Sans Pro" w:cs="Arial"/>
          <w:sz w:val="22"/>
          <w:szCs w:val="22"/>
        </w:rPr>
      </w:pPr>
      <w:r w:rsidRPr="00313D45">
        <w:rPr>
          <w:rFonts w:ascii="Source Sans Pro" w:hAnsi="Source Sans Pro" w:cs="Arial"/>
          <w:sz w:val="22"/>
          <w:szCs w:val="22"/>
        </w:rPr>
        <w:t>To approve the conferral of the Board’s authority to the Chair, to act on its behalf.</w:t>
      </w:r>
    </w:p>
    <w:p w14:paraId="7F5EFE8E" w14:textId="77777777" w:rsidR="007A1588" w:rsidRPr="00313D45" w:rsidRDefault="007A1588" w:rsidP="007A1588">
      <w:pPr>
        <w:ind w:left="360"/>
        <w:rPr>
          <w:rFonts w:ascii="Source Sans Pro" w:hAnsi="Source Sans Pro" w:cs="Arial"/>
          <w:sz w:val="22"/>
          <w:szCs w:val="22"/>
        </w:rPr>
      </w:pPr>
    </w:p>
    <w:p w14:paraId="7A587F40" w14:textId="77777777" w:rsidR="007A1588" w:rsidRPr="00313D45" w:rsidRDefault="007A1588" w:rsidP="007A1588">
      <w:pPr>
        <w:numPr>
          <w:ilvl w:val="0"/>
          <w:numId w:val="2"/>
        </w:numPr>
        <w:rPr>
          <w:rFonts w:ascii="Source Sans Pro" w:hAnsi="Source Sans Pro" w:cs="Arial"/>
          <w:b/>
          <w:sz w:val="22"/>
          <w:szCs w:val="22"/>
        </w:rPr>
      </w:pPr>
      <w:r w:rsidRPr="00313D45">
        <w:rPr>
          <w:rFonts w:ascii="Source Sans Pro" w:hAnsi="Source Sans Pro" w:cs="Arial"/>
          <w:b/>
          <w:sz w:val="22"/>
          <w:szCs w:val="22"/>
        </w:rPr>
        <w:t>Arrangements for the next meeting</w:t>
      </w:r>
    </w:p>
    <w:p w14:paraId="3016A938" w14:textId="77777777" w:rsidR="007A1588" w:rsidRPr="00313D45" w:rsidRDefault="007A1588" w:rsidP="007A1588">
      <w:pPr>
        <w:ind w:left="360"/>
        <w:rPr>
          <w:rFonts w:ascii="Source Sans Pro" w:hAnsi="Source Sans Pro" w:cs="Arial"/>
          <w:sz w:val="22"/>
          <w:szCs w:val="22"/>
        </w:rPr>
      </w:pPr>
      <w:r w:rsidRPr="00313D45">
        <w:rPr>
          <w:rFonts w:ascii="Source Sans Pro" w:hAnsi="Source Sans Pro" w:cs="Arial"/>
          <w:sz w:val="22"/>
          <w:szCs w:val="22"/>
        </w:rPr>
        <w:t>To note the arrangements for the next meeting.</w:t>
      </w:r>
    </w:p>
    <w:bookmarkEnd w:id="0"/>
    <w:p w14:paraId="7066A3A1" w14:textId="77777777" w:rsidR="00BE0A56" w:rsidRPr="00313D45" w:rsidRDefault="00BE0A56" w:rsidP="00CA36B5">
      <w:pPr>
        <w:jc w:val="center"/>
        <w:rPr>
          <w:rFonts w:ascii="Source Sans Pro" w:hAnsi="Source Sans Pro" w:cs="Arial"/>
          <w:sz w:val="22"/>
          <w:szCs w:val="22"/>
        </w:rPr>
      </w:pPr>
    </w:p>
    <w:sectPr w:rsidR="00BE0A56" w:rsidRPr="00313D45">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imon Hayter" w:date="2013-08-14T10:38:00Z" w:initials="SH">
    <w:p w14:paraId="02FB1734" w14:textId="77777777" w:rsidR="00CA36B5" w:rsidRDefault="00CA36B5" w:rsidP="00CA36B5">
      <w:pPr>
        <w:pStyle w:val="CommentText"/>
      </w:pPr>
      <w:r>
        <w:rPr>
          <w:rStyle w:val="CommentReference"/>
        </w:rPr>
        <w:annotationRef/>
      </w:r>
      <w:r>
        <w:t>Please delete all comments once complete. Text in capitals requires personalisation.</w:t>
      </w:r>
    </w:p>
  </w:comment>
  <w:comment w:id="2" w:author="Simon Hayter" w:date="2013-08-14T10:41:00Z" w:initials="SH">
    <w:p w14:paraId="75B5D013" w14:textId="77777777" w:rsidR="00CA36B5" w:rsidRDefault="00CA36B5">
      <w:pPr>
        <w:pStyle w:val="CommentText"/>
      </w:pPr>
      <w:r>
        <w:rPr>
          <w:rStyle w:val="CommentReference"/>
        </w:rPr>
        <w:annotationRef/>
      </w:r>
      <w:r>
        <w:t>Delete as appropriate</w:t>
      </w:r>
    </w:p>
  </w:comment>
  <w:comment w:id="3" w:author="Simon Hayter" w:date="2013-08-14T10:42:00Z" w:initials="SH">
    <w:p w14:paraId="5AFC4CDC" w14:textId="77777777" w:rsidR="00CA36B5" w:rsidRDefault="00CA36B5">
      <w:pPr>
        <w:pStyle w:val="CommentText"/>
      </w:pPr>
      <w:r>
        <w:rPr>
          <w:rStyle w:val="CommentReference"/>
        </w:rPr>
        <w:annotationRef/>
      </w:r>
      <w:r>
        <w:t>Update as appropriate</w:t>
      </w:r>
    </w:p>
  </w:comment>
  <w:comment w:id="4" w:author="Simon Hayter" w:date="2013-08-14T14:52:00Z" w:initials="SH">
    <w:p w14:paraId="1C1D6A51" w14:textId="77777777" w:rsidR="00530288" w:rsidRDefault="00530288">
      <w:pPr>
        <w:pStyle w:val="CommentText"/>
      </w:pPr>
      <w:r>
        <w:rPr>
          <w:rStyle w:val="CommentReference"/>
        </w:rPr>
        <w:annotationRef/>
      </w:r>
      <w:r>
        <w:t>Specify the discipline if there is more than one SEB within your School/Institute (though note that, for the associate board, you can have a joint meeting).</w:t>
      </w:r>
    </w:p>
  </w:comment>
  <w:comment w:id="5" w:author="Simon Hayter" w:date="2013-08-14T10:42:00Z" w:initials="SH">
    <w:p w14:paraId="2F846976" w14:textId="77777777" w:rsidR="00CA36B5" w:rsidRDefault="00CA36B5">
      <w:pPr>
        <w:pStyle w:val="CommentText"/>
      </w:pPr>
      <w:r>
        <w:rPr>
          <w:rStyle w:val="CommentReference"/>
        </w:rPr>
        <w:annotationRef/>
      </w:r>
      <w:r>
        <w:t>Update as appropriate</w:t>
      </w:r>
    </w:p>
  </w:comment>
  <w:comment w:id="6" w:author="Simon Hayter" w:date="2014-02-10T10:29:00Z" w:initials="SH">
    <w:p w14:paraId="05CEAB03" w14:textId="77777777" w:rsidR="00635212" w:rsidRDefault="00635212">
      <w:pPr>
        <w:pStyle w:val="CommentText"/>
      </w:pPr>
      <w:r>
        <w:rPr>
          <w:rStyle w:val="CommentReference"/>
        </w:rPr>
        <w:annotationRef/>
      </w:r>
      <w:r w:rsidR="001D3B3A">
        <w:t>The SEB Chair (and/or Deputy), Teaching &amp; Learning Chair (or equivalent), and Associate Student Coordinator (or equivalent, where applicable) must be present, but other internal examiners are not required to attend. External examiners are not required to attend.</w:t>
      </w:r>
    </w:p>
  </w:comment>
  <w:comment w:id="7" w:author="Simon Hayter" w:date="2013-08-14T11:07:00Z" w:initials="SH">
    <w:p w14:paraId="64834F14" w14:textId="77777777" w:rsidR="00635212" w:rsidRPr="00CA36B5" w:rsidRDefault="00635212" w:rsidP="00635212">
      <w:pPr>
        <w:pStyle w:val="CommentText"/>
      </w:pPr>
      <w:r>
        <w:rPr>
          <w:rStyle w:val="CommentReference"/>
        </w:rPr>
        <w:annotationRef/>
      </w:r>
      <w:r w:rsidRPr="00CA36B5">
        <w:t xml:space="preserve">Where an interest is disclosed, that person shall refrain from taking part in decisions regarding the candidate.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B1734" w15:done="0"/>
  <w15:commentEx w15:paraId="75B5D013" w15:done="0"/>
  <w15:commentEx w15:paraId="5AFC4CDC" w15:done="0"/>
  <w15:commentEx w15:paraId="1C1D6A51" w15:done="0"/>
  <w15:commentEx w15:paraId="2F846976" w15:done="0"/>
  <w15:commentEx w15:paraId="05CEAB03" w15:done="0"/>
  <w15:commentEx w15:paraId="64834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B1734" w16cid:durableId="21C2E40C"/>
  <w16cid:commentId w16cid:paraId="75B5D013" w16cid:durableId="21C2E40D"/>
  <w16cid:commentId w16cid:paraId="5AFC4CDC" w16cid:durableId="21C2E40E"/>
  <w16cid:commentId w16cid:paraId="1C1D6A51" w16cid:durableId="21C2E40F"/>
  <w16cid:commentId w16cid:paraId="2F846976" w16cid:durableId="21C2E410"/>
  <w16cid:commentId w16cid:paraId="05CEAB03" w16cid:durableId="21C2E411"/>
  <w16cid:commentId w16cid:paraId="64834F14" w16cid:durableId="21C2E4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F705" w14:textId="77777777" w:rsidR="00313D45" w:rsidRDefault="00313D45" w:rsidP="007A1588">
      <w:r>
        <w:separator/>
      </w:r>
    </w:p>
  </w:endnote>
  <w:endnote w:type="continuationSeparator" w:id="0">
    <w:p w14:paraId="3BCADCF1" w14:textId="77777777" w:rsidR="00313D45" w:rsidRDefault="00313D45" w:rsidP="007A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9E18" w14:textId="77777777" w:rsidR="007A1588" w:rsidRDefault="007A1588" w:rsidP="007A1588">
    <w:pPr>
      <w:pStyle w:val="Footer"/>
    </w:pPr>
    <w:r>
      <w:tab/>
    </w:r>
    <w:r>
      <w:tab/>
    </w:r>
    <w:r>
      <w:fldChar w:fldCharType="begin"/>
    </w:r>
    <w:r>
      <w:instrText xml:space="preserve"> PAGE   \* MERGEFORMAT </w:instrText>
    </w:r>
    <w:r>
      <w:fldChar w:fldCharType="separate"/>
    </w:r>
    <w:r w:rsidR="00D936A5">
      <w:rPr>
        <w:noProof/>
      </w:rPr>
      <w:t>1</w:t>
    </w:r>
    <w:r>
      <w:fldChar w:fldCharType="end"/>
    </w:r>
    <w:r>
      <w:t xml:space="preserve"> of </w:t>
    </w:r>
    <w:r w:rsidR="00313D45">
      <w:fldChar w:fldCharType="begin"/>
    </w:r>
    <w:r w:rsidR="00313D45">
      <w:instrText xml:space="preserve"> NUMPAGES   \* MERGEFORMAT </w:instrText>
    </w:r>
    <w:r w:rsidR="00313D45">
      <w:fldChar w:fldCharType="separate"/>
    </w:r>
    <w:r w:rsidR="00D936A5">
      <w:rPr>
        <w:noProof/>
      </w:rPr>
      <w:t>2</w:t>
    </w:r>
    <w:r w:rsidR="00313D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C0D7" w14:textId="77777777" w:rsidR="00313D45" w:rsidRDefault="00313D45" w:rsidP="007A1588">
      <w:r>
        <w:separator/>
      </w:r>
    </w:p>
  </w:footnote>
  <w:footnote w:type="continuationSeparator" w:id="0">
    <w:p w14:paraId="5CE848F0" w14:textId="77777777" w:rsidR="00313D45" w:rsidRDefault="00313D45" w:rsidP="007A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E77"/>
    <w:multiLevelType w:val="multilevel"/>
    <w:tmpl w:val="508C6ACA"/>
    <w:lvl w:ilvl="0">
      <w:start w:val="1"/>
      <w:numFmt w:val="decimal"/>
      <w:lvlText w:val="%1."/>
      <w:lvlJc w:val="left"/>
      <w:pPr>
        <w:tabs>
          <w:tab w:val="num" w:pos="567"/>
        </w:tabs>
        <w:ind w:left="567" w:hanging="567"/>
      </w:pPr>
      <w:rPr>
        <w:rFonts w:hint="default"/>
      </w:rPr>
    </w:lvl>
    <w:lvl w:ilvl="1">
      <w:start w:val="1"/>
      <w:numFmt w:val="lowerRoman"/>
      <w:lvlText w:val="%1.%2"/>
      <w:lvlJc w:val="left"/>
      <w:pPr>
        <w:tabs>
          <w:tab w:val="num" w:pos="1440"/>
        </w:tabs>
        <w:ind w:left="1440" w:hanging="1440"/>
      </w:pPr>
      <w:rPr>
        <w:rFonts w:hint="default"/>
      </w:rPr>
    </w:lvl>
    <w:lvl w:ilvl="2">
      <w:start w:val="1"/>
      <w:numFmt w:val="lowerRoman"/>
      <w:lvlText w:val="2013.1.a.%3"/>
      <w:lvlJc w:val="left"/>
      <w:pPr>
        <w:tabs>
          <w:tab w:val="num" w:pos="1440"/>
        </w:tabs>
        <w:ind w:left="1440" w:hanging="1440"/>
      </w:pPr>
      <w:rPr>
        <w:rFonts w:hint="default"/>
        <w:b w:val="0"/>
      </w:rPr>
    </w:lvl>
    <w:lvl w:ilvl="3">
      <w:start w:val="1"/>
      <w:numFmt w:val="decimal"/>
      <w:lvlText w:val="201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4971FF"/>
    <w:multiLevelType w:val="hybridMultilevel"/>
    <w:tmpl w:val="DC2048F4"/>
    <w:lvl w:ilvl="0" w:tplc="22F0AD0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45"/>
    <w:rsid w:val="001D3B3A"/>
    <w:rsid w:val="0027220E"/>
    <w:rsid w:val="0030211A"/>
    <w:rsid w:val="00313D45"/>
    <w:rsid w:val="00320B7A"/>
    <w:rsid w:val="00530288"/>
    <w:rsid w:val="00635212"/>
    <w:rsid w:val="00786B20"/>
    <w:rsid w:val="007A1588"/>
    <w:rsid w:val="009333E3"/>
    <w:rsid w:val="00BE0A56"/>
    <w:rsid w:val="00CA36B5"/>
    <w:rsid w:val="00D9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6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36B5"/>
    <w:rPr>
      <w:sz w:val="16"/>
      <w:szCs w:val="16"/>
    </w:rPr>
  </w:style>
  <w:style w:type="paragraph" w:styleId="CommentText">
    <w:name w:val="annotation text"/>
    <w:basedOn w:val="Normal"/>
    <w:link w:val="CommentTextChar"/>
    <w:uiPriority w:val="99"/>
    <w:semiHidden/>
    <w:unhideWhenUsed/>
    <w:rsid w:val="00CA36B5"/>
  </w:style>
  <w:style w:type="character" w:customStyle="1" w:styleId="CommentTextChar">
    <w:name w:val="Comment Text Char"/>
    <w:basedOn w:val="DefaultParagraphFont"/>
    <w:link w:val="CommentText"/>
    <w:uiPriority w:val="99"/>
    <w:semiHidden/>
    <w:rsid w:val="00CA36B5"/>
  </w:style>
  <w:style w:type="paragraph" w:styleId="BalloonText">
    <w:name w:val="Balloon Text"/>
    <w:basedOn w:val="Normal"/>
    <w:link w:val="BalloonTextChar"/>
    <w:uiPriority w:val="99"/>
    <w:semiHidden/>
    <w:unhideWhenUsed/>
    <w:rsid w:val="00CA36B5"/>
    <w:rPr>
      <w:rFonts w:ascii="Tahoma" w:hAnsi="Tahoma" w:cs="Tahoma"/>
      <w:sz w:val="16"/>
      <w:szCs w:val="16"/>
    </w:rPr>
  </w:style>
  <w:style w:type="character" w:customStyle="1" w:styleId="BalloonTextChar">
    <w:name w:val="Balloon Text Char"/>
    <w:link w:val="BalloonText"/>
    <w:uiPriority w:val="99"/>
    <w:semiHidden/>
    <w:rsid w:val="00CA36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36B5"/>
    <w:rPr>
      <w:b/>
      <w:bCs/>
    </w:rPr>
  </w:style>
  <w:style w:type="character" w:customStyle="1" w:styleId="CommentSubjectChar">
    <w:name w:val="Comment Subject Char"/>
    <w:link w:val="CommentSubject"/>
    <w:uiPriority w:val="99"/>
    <w:semiHidden/>
    <w:rsid w:val="00CA36B5"/>
    <w:rPr>
      <w:b/>
      <w:bCs/>
    </w:rPr>
  </w:style>
  <w:style w:type="character" w:styleId="Hyperlink">
    <w:name w:val="Hyperlink"/>
    <w:rsid w:val="00CA36B5"/>
    <w:rPr>
      <w:color w:val="0000FF"/>
      <w:u w:val="single"/>
    </w:rPr>
  </w:style>
  <w:style w:type="paragraph" w:styleId="ListParagraph">
    <w:name w:val="List Paragraph"/>
    <w:basedOn w:val="Normal"/>
    <w:uiPriority w:val="34"/>
    <w:qFormat/>
    <w:rsid w:val="00BE0A56"/>
    <w:pPr>
      <w:ind w:left="720"/>
    </w:pPr>
  </w:style>
  <w:style w:type="paragraph" w:styleId="Header">
    <w:name w:val="header"/>
    <w:basedOn w:val="Normal"/>
    <w:link w:val="HeaderChar"/>
    <w:uiPriority w:val="99"/>
    <w:unhideWhenUsed/>
    <w:rsid w:val="007A1588"/>
    <w:pPr>
      <w:tabs>
        <w:tab w:val="center" w:pos="4513"/>
        <w:tab w:val="right" w:pos="9026"/>
      </w:tabs>
    </w:pPr>
  </w:style>
  <w:style w:type="character" w:customStyle="1" w:styleId="HeaderChar">
    <w:name w:val="Header Char"/>
    <w:basedOn w:val="DefaultParagraphFont"/>
    <w:link w:val="Header"/>
    <w:uiPriority w:val="99"/>
    <w:rsid w:val="007A1588"/>
  </w:style>
  <w:style w:type="paragraph" w:styleId="Footer">
    <w:name w:val="footer"/>
    <w:basedOn w:val="Normal"/>
    <w:link w:val="FooterChar"/>
    <w:uiPriority w:val="99"/>
    <w:unhideWhenUsed/>
    <w:rsid w:val="007A1588"/>
    <w:pPr>
      <w:tabs>
        <w:tab w:val="center" w:pos="4513"/>
        <w:tab w:val="right" w:pos="9026"/>
      </w:tabs>
    </w:pPr>
  </w:style>
  <w:style w:type="character" w:customStyle="1" w:styleId="FooterChar">
    <w:name w:val="Footer Char"/>
    <w:basedOn w:val="DefaultParagraphFont"/>
    <w:link w:val="Footer"/>
    <w:uiPriority w:val="99"/>
    <w:rsid w:val="007A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397026CF8AF41A90E05CF2AAC9D41" ma:contentTypeVersion="16" ma:contentTypeDescription="Create a new document." ma:contentTypeScope="" ma:versionID="40ba24461019a8fa2a480dd8001da16d">
  <xsd:schema xmlns:xsd="http://www.w3.org/2001/XMLSchema" xmlns:xs="http://www.w3.org/2001/XMLSchema" xmlns:p="http://schemas.microsoft.com/office/2006/metadata/properties" xmlns:ns2="6fc35745-fdb3-4a44-a067-f53ccf3fa51c" xmlns:ns3="6649982f-b66b-4072-8006-4697fed55f9d" xmlns:ns4="d5efd484-15aa-41a0-83f6-0646502cb6d6" targetNamespace="http://schemas.microsoft.com/office/2006/metadata/properties" ma:root="true" ma:fieldsID="b2b4e2c3d504c5d12ad27fd647e04771" ns2:_="" ns3:_="" ns4:_="">
    <xsd:import namespace="6fc35745-fdb3-4a44-a067-f53ccf3fa51c"/>
    <xsd:import namespace="6649982f-b66b-4072-8006-4697fed55f9d"/>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5745-fdb3-4a44-a067-f53ccf3fa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32ace8-fc6a-47d8-96b1-b4147827281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6fc35745-fdb3-4a44-a067-f53ccf3fa5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1534A1-98B4-4D1C-B8D6-B33307BE0C7F}"/>
</file>

<file path=customXml/itemProps2.xml><?xml version="1.0" encoding="utf-8"?>
<ds:datastoreItem xmlns:ds="http://schemas.openxmlformats.org/officeDocument/2006/customXml" ds:itemID="{610CAFB5-C15A-4427-BFB7-A011F08B3DAB}"/>
</file>

<file path=customXml/itemProps3.xml><?xml version="1.0" encoding="utf-8"?>
<ds:datastoreItem xmlns:ds="http://schemas.openxmlformats.org/officeDocument/2006/customXml" ds:itemID="{50F7DA71-0F53-458B-BF0F-F57B1DF0D667}"/>
</file>

<file path=docProps/app.xml><?xml version="1.0" encoding="utf-8"?>
<Properties xmlns="http://schemas.openxmlformats.org/officeDocument/2006/extended-properties" xmlns:vt="http://schemas.openxmlformats.org/officeDocument/2006/docPropsVTypes">
  <Template>Associate SEB agenda TEMPLATE</Template>
  <TotalTime>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 Havillan</dc:creator>
  <cp:keywords/>
  <dc:description/>
  <cp:lastModifiedBy>Alice de Havillan</cp:lastModifiedBy>
  <cp:revision>1</cp:revision>
  <dcterms:created xsi:type="dcterms:W3CDTF">2020-01-10T11:52:00Z</dcterms:created>
  <dcterms:modified xsi:type="dcterms:W3CDTF">2020-01-10T11:54:00Z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0x010100189397026CF8AF41A90E05CF2AAC9D41</vt:lpwstr>
  </property>
  <property fmtid="{D5CDD505-2E9C-101B-9397-08002B2CF9AE}" pid="3" name="Order">
    <vt:r8>10058200</vt:r8>
  </property>
</Properties>
</file>